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011E6F" w14:textId="31645947" w:rsidR="006324A2" w:rsidRDefault="006324A2" w:rsidP="006324A2">
      <w:pPr>
        <w:jc w:val="center"/>
        <w:rPr>
          <w:rFonts w:ascii="Arial" w:hAnsi="Arial" w:cs="Arial"/>
          <w:b/>
        </w:rPr>
      </w:pPr>
      <w:r>
        <w:rPr>
          <w:noProof/>
          <w:lang w:eastAsia="fr-FR"/>
        </w:rPr>
        <w:drawing>
          <wp:inline distT="0" distB="0" distL="0" distR="0" wp14:anchorId="5AEABF48" wp14:editId="7309BB06">
            <wp:extent cx="3448050" cy="933450"/>
            <wp:effectExtent l="0" t="0" r="0" b="0"/>
            <wp:docPr id="3" name="Image 3" descr="Une image contenant texte, tableau blanc&#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descr="Une image contenant texte, tableau blanc&#10;&#10;Description générée automatiquemen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630961" cy="982967"/>
                    </a:xfrm>
                    <a:prstGeom prst="rect">
                      <a:avLst/>
                    </a:prstGeom>
                    <a:noFill/>
                    <a:ln>
                      <a:noFill/>
                    </a:ln>
                  </pic:spPr>
                </pic:pic>
              </a:graphicData>
            </a:graphic>
          </wp:inline>
        </w:drawing>
      </w:r>
    </w:p>
    <w:p w14:paraId="7DDD79F3" w14:textId="2D272359" w:rsidR="006324A2" w:rsidRPr="00887FC1" w:rsidRDefault="003A101E" w:rsidP="00180B16">
      <w:pPr>
        <w:jc w:val="center"/>
        <w:rPr>
          <w:rFonts w:ascii="Arial" w:hAnsi="Arial" w:cs="Arial"/>
          <w:b/>
          <w:sz w:val="28"/>
          <w:szCs w:val="28"/>
        </w:rPr>
      </w:pPr>
      <w:r>
        <w:rPr>
          <w:rFonts w:ascii="Arial" w:hAnsi="Arial" w:cs="Arial"/>
          <w:b/>
          <w:sz w:val="28"/>
          <w:szCs w:val="28"/>
        </w:rPr>
        <w:t>Assemblée Générale 202</w:t>
      </w:r>
      <w:r w:rsidR="00F57743">
        <w:rPr>
          <w:rFonts w:ascii="Arial" w:hAnsi="Arial" w:cs="Arial"/>
          <w:b/>
          <w:sz w:val="28"/>
          <w:szCs w:val="28"/>
        </w:rPr>
        <w:t>1</w:t>
      </w:r>
      <w:r w:rsidR="00887FC1" w:rsidRPr="00887FC1">
        <w:rPr>
          <w:rFonts w:ascii="Arial" w:hAnsi="Arial" w:cs="Arial"/>
          <w:b/>
          <w:sz w:val="28"/>
          <w:szCs w:val="28"/>
        </w:rPr>
        <w:t xml:space="preserve"> – Procès-Verbal</w:t>
      </w:r>
    </w:p>
    <w:p w14:paraId="7DEB0A66" w14:textId="77777777" w:rsidR="00180B16" w:rsidRDefault="00180B16" w:rsidP="006324A2">
      <w:pPr>
        <w:jc w:val="both"/>
        <w:rPr>
          <w:rFonts w:ascii="Arial" w:hAnsi="Arial" w:cs="Arial"/>
        </w:rPr>
      </w:pPr>
    </w:p>
    <w:p w14:paraId="6E35C15C" w14:textId="528CC83F" w:rsidR="006324A2" w:rsidRDefault="006324A2" w:rsidP="006324A2">
      <w:pPr>
        <w:jc w:val="both"/>
        <w:rPr>
          <w:rFonts w:ascii="Arial" w:hAnsi="Arial" w:cs="Arial"/>
        </w:rPr>
      </w:pPr>
      <w:r>
        <w:rPr>
          <w:rFonts w:ascii="Arial" w:hAnsi="Arial" w:cs="Arial"/>
        </w:rPr>
        <w:t xml:space="preserve">L’Assemblée Générale de l’Association Mona Lisa -Paniers </w:t>
      </w:r>
      <w:r w:rsidR="00096094">
        <w:rPr>
          <w:rFonts w:ascii="Arial" w:hAnsi="Arial" w:cs="Arial"/>
        </w:rPr>
        <w:t>P</w:t>
      </w:r>
      <w:r>
        <w:rPr>
          <w:rFonts w:ascii="Arial" w:hAnsi="Arial" w:cs="Arial"/>
        </w:rPr>
        <w:t>roducteurs</w:t>
      </w:r>
      <w:r w:rsidR="00096094">
        <w:rPr>
          <w:rFonts w:ascii="Arial" w:hAnsi="Arial" w:cs="Arial"/>
        </w:rPr>
        <w:t>-</w:t>
      </w:r>
      <w:r w:rsidR="003A101E">
        <w:rPr>
          <w:rFonts w:ascii="Arial" w:hAnsi="Arial" w:cs="Arial"/>
        </w:rPr>
        <w:t xml:space="preserve"> s’est réunie le 23 juin 2022 </w:t>
      </w:r>
      <w:r>
        <w:rPr>
          <w:rFonts w:ascii="Arial" w:hAnsi="Arial" w:cs="Arial"/>
        </w:rPr>
        <w:t>au Domaine Chapelle de Saint</w:t>
      </w:r>
      <w:r w:rsidR="00887FC1">
        <w:rPr>
          <w:rFonts w:ascii="Arial" w:hAnsi="Arial" w:cs="Arial"/>
        </w:rPr>
        <w:t>-</w:t>
      </w:r>
      <w:r>
        <w:rPr>
          <w:rFonts w:ascii="Arial" w:hAnsi="Arial" w:cs="Arial"/>
        </w:rPr>
        <w:t xml:space="preserve">Patrice PIERREVERT, à 18 heures et en présence de Madame Fabienne KREBAZZA, Adjointe aux </w:t>
      </w:r>
      <w:r w:rsidR="000A1078">
        <w:rPr>
          <w:rFonts w:ascii="Arial" w:hAnsi="Arial" w:cs="Arial"/>
        </w:rPr>
        <w:t xml:space="preserve">Associations Culturelles, aux </w:t>
      </w:r>
      <w:r>
        <w:rPr>
          <w:rFonts w:ascii="Arial" w:hAnsi="Arial" w:cs="Arial"/>
        </w:rPr>
        <w:t>Festivités et à l’Évènementiel de la Mairie de Pierrevert.</w:t>
      </w:r>
    </w:p>
    <w:p w14:paraId="1F47D192" w14:textId="13997396" w:rsidR="006324A2" w:rsidRDefault="003626BA" w:rsidP="006324A2">
      <w:pPr>
        <w:jc w:val="both"/>
        <w:rPr>
          <w:rFonts w:ascii="Arial" w:hAnsi="Arial" w:cs="Arial"/>
          <w:b/>
        </w:rPr>
      </w:pPr>
      <w:r>
        <w:rPr>
          <w:rFonts w:ascii="Arial" w:hAnsi="Arial" w:cs="Arial"/>
          <w:b/>
        </w:rPr>
        <w:t>43</w:t>
      </w:r>
      <w:r w:rsidR="006324A2">
        <w:rPr>
          <w:rFonts w:ascii="Arial" w:hAnsi="Arial" w:cs="Arial"/>
          <w:b/>
        </w:rPr>
        <w:t xml:space="preserve"> présents </w:t>
      </w:r>
      <w:r w:rsidR="006324A2">
        <w:rPr>
          <w:rFonts w:ascii="Arial" w:hAnsi="Arial" w:cs="Arial"/>
        </w:rPr>
        <w:t>ont été dénombrés, provenant :</w:t>
      </w:r>
    </w:p>
    <w:p w14:paraId="5DDD5FA3" w14:textId="743C45C8" w:rsidR="006324A2" w:rsidRDefault="003626BA" w:rsidP="006324A2">
      <w:pPr>
        <w:pStyle w:val="Paragraphedeliste"/>
        <w:numPr>
          <w:ilvl w:val="0"/>
          <w:numId w:val="1"/>
        </w:numPr>
        <w:jc w:val="both"/>
        <w:rPr>
          <w:rFonts w:ascii="Arial" w:hAnsi="Arial" w:cs="Arial"/>
        </w:rPr>
      </w:pPr>
      <w:r>
        <w:rPr>
          <w:rFonts w:ascii="Arial" w:hAnsi="Arial" w:cs="Arial"/>
        </w:rPr>
        <w:t>2</w:t>
      </w:r>
      <w:r w:rsidR="00B82FAF">
        <w:rPr>
          <w:rFonts w:ascii="Arial" w:hAnsi="Arial" w:cs="Arial"/>
        </w:rPr>
        <w:t>6</w:t>
      </w:r>
      <w:r w:rsidR="006324A2">
        <w:rPr>
          <w:rFonts w:ascii="Arial" w:hAnsi="Arial" w:cs="Arial"/>
        </w:rPr>
        <w:t xml:space="preserve"> de PIERREVERT</w:t>
      </w:r>
    </w:p>
    <w:p w14:paraId="061B89F9" w14:textId="0FBF8A58" w:rsidR="006324A2" w:rsidRDefault="003626BA" w:rsidP="006324A2">
      <w:pPr>
        <w:pStyle w:val="Paragraphedeliste"/>
        <w:numPr>
          <w:ilvl w:val="0"/>
          <w:numId w:val="1"/>
        </w:numPr>
        <w:ind w:left="419" w:hanging="357"/>
        <w:jc w:val="both"/>
        <w:rPr>
          <w:rFonts w:ascii="Arial" w:hAnsi="Arial" w:cs="Arial"/>
        </w:rPr>
      </w:pPr>
      <w:r>
        <w:rPr>
          <w:rFonts w:ascii="Arial" w:hAnsi="Arial" w:cs="Arial"/>
        </w:rPr>
        <w:t xml:space="preserve">  6 </w:t>
      </w:r>
      <w:r w:rsidR="006324A2">
        <w:rPr>
          <w:rFonts w:ascii="Arial" w:hAnsi="Arial" w:cs="Arial"/>
        </w:rPr>
        <w:t>de SAINTE-TULLE</w:t>
      </w:r>
    </w:p>
    <w:p w14:paraId="6988CC74" w14:textId="0B18AA88" w:rsidR="006324A2" w:rsidRDefault="00FB39CE" w:rsidP="006324A2">
      <w:pPr>
        <w:pStyle w:val="Paragraphedeliste"/>
        <w:numPr>
          <w:ilvl w:val="0"/>
          <w:numId w:val="1"/>
        </w:numPr>
        <w:ind w:left="419" w:hanging="357"/>
        <w:jc w:val="both"/>
        <w:rPr>
          <w:rFonts w:ascii="Arial" w:hAnsi="Arial" w:cs="Arial"/>
        </w:rPr>
      </w:pPr>
      <w:r>
        <w:rPr>
          <w:rFonts w:ascii="Arial" w:hAnsi="Arial" w:cs="Arial"/>
        </w:rPr>
        <w:t xml:space="preserve">  6</w:t>
      </w:r>
      <w:r w:rsidR="006324A2">
        <w:rPr>
          <w:rFonts w:ascii="Arial" w:hAnsi="Arial" w:cs="Arial"/>
        </w:rPr>
        <w:t xml:space="preserve"> de MANOSQUE</w:t>
      </w:r>
    </w:p>
    <w:p w14:paraId="21BFE0BF" w14:textId="70C1F72C" w:rsidR="00B82FAF" w:rsidRPr="00B82FAF" w:rsidRDefault="003626BA" w:rsidP="00E27D36">
      <w:pPr>
        <w:pStyle w:val="Paragraphedeliste"/>
        <w:numPr>
          <w:ilvl w:val="0"/>
          <w:numId w:val="1"/>
        </w:numPr>
        <w:jc w:val="both"/>
        <w:rPr>
          <w:rFonts w:ascii="Arial" w:hAnsi="Arial" w:cs="Arial"/>
        </w:rPr>
      </w:pPr>
      <w:r w:rsidRPr="00B82FAF">
        <w:rPr>
          <w:rFonts w:ascii="Arial" w:hAnsi="Arial" w:cs="Arial"/>
        </w:rPr>
        <w:t xml:space="preserve">  </w:t>
      </w:r>
      <w:r w:rsidR="00FB39CE" w:rsidRPr="00B82FAF">
        <w:rPr>
          <w:rFonts w:ascii="Arial" w:hAnsi="Arial" w:cs="Arial"/>
        </w:rPr>
        <w:t xml:space="preserve">5 </w:t>
      </w:r>
      <w:r w:rsidR="00FC5DEC">
        <w:rPr>
          <w:rFonts w:ascii="Arial" w:hAnsi="Arial" w:cs="Arial"/>
        </w:rPr>
        <w:t>d’</w:t>
      </w:r>
      <w:r w:rsidR="00FB39CE" w:rsidRPr="00B82FAF">
        <w:rPr>
          <w:rFonts w:ascii="Arial" w:hAnsi="Arial" w:cs="Arial"/>
        </w:rPr>
        <w:t>Autres</w:t>
      </w:r>
      <w:r w:rsidR="004124C1" w:rsidRPr="00B82FAF">
        <w:rPr>
          <w:rFonts w:ascii="Arial" w:hAnsi="Arial" w:cs="Arial"/>
        </w:rPr>
        <w:t xml:space="preserve"> </w:t>
      </w:r>
      <w:r w:rsidR="00B82FAF">
        <w:rPr>
          <w:rFonts w:ascii="Arial" w:hAnsi="Arial" w:cs="Arial"/>
        </w:rPr>
        <w:t>L</w:t>
      </w:r>
      <w:r w:rsidR="004124C1" w:rsidRPr="00B82FAF">
        <w:rPr>
          <w:rFonts w:ascii="Arial" w:hAnsi="Arial" w:cs="Arial"/>
        </w:rPr>
        <w:t>ieux</w:t>
      </w:r>
      <w:r w:rsidR="00FB39CE" w:rsidRPr="00B82FAF">
        <w:rPr>
          <w:rFonts w:ascii="Arial" w:hAnsi="Arial" w:cs="Arial"/>
        </w:rPr>
        <w:t xml:space="preserve">   </w:t>
      </w:r>
    </w:p>
    <w:p w14:paraId="6D60285A" w14:textId="08B5848A" w:rsidR="006324A2" w:rsidRPr="00B82FAF" w:rsidRDefault="00FB39CE" w:rsidP="00B82FAF">
      <w:pPr>
        <w:jc w:val="both"/>
        <w:rPr>
          <w:rFonts w:ascii="Arial" w:hAnsi="Arial" w:cs="Arial"/>
        </w:rPr>
      </w:pPr>
      <w:r w:rsidRPr="00B82FAF">
        <w:rPr>
          <w:rFonts w:ascii="Arial" w:hAnsi="Arial" w:cs="Arial"/>
          <w:b/>
        </w:rPr>
        <w:t>59</w:t>
      </w:r>
      <w:r w:rsidR="006324A2" w:rsidRPr="00B82FAF">
        <w:rPr>
          <w:rFonts w:ascii="Arial" w:hAnsi="Arial" w:cs="Arial"/>
          <w:b/>
        </w:rPr>
        <w:t xml:space="preserve"> votants </w:t>
      </w:r>
      <w:r w:rsidR="006324A2" w:rsidRPr="00B82FAF">
        <w:rPr>
          <w:rFonts w:ascii="Arial" w:hAnsi="Arial" w:cs="Arial"/>
        </w:rPr>
        <w:t>se sont exprimés</w:t>
      </w:r>
      <w:r w:rsidRPr="00B82FAF">
        <w:rPr>
          <w:rFonts w:ascii="Arial" w:hAnsi="Arial" w:cs="Arial"/>
          <w:b/>
        </w:rPr>
        <w:t xml:space="preserve"> dont 16</w:t>
      </w:r>
      <w:r w:rsidR="006324A2" w:rsidRPr="00B82FAF">
        <w:rPr>
          <w:rFonts w:ascii="Arial" w:hAnsi="Arial" w:cs="Arial"/>
          <w:b/>
        </w:rPr>
        <w:t xml:space="preserve"> par le biais de pouvoirs. </w:t>
      </w:r>
      <w:r w:rsidR="006324A2" w:rsidRPr="00B82FAF">
        <w:rPr>
          <w:rFonts w:ascii="Arial" w:hAnsi="Arial" w:cs="Arial"/>
        </w:rPr>
        <w:t xml:space="preserve">Ces derniers se </w:t>
      </w:r>
      <w:r w:rsidR="00B82FAF">
        <w:rPr>
          <w:rFonts w:ascii="Arial" w:hAnsi="Arial" w:cs="Arial"/>
        </w:rPr>
        <w:t xml:space="preserve">répartissent </w:t>
      </w:r>
      <w:r w:rsidR="006324A2" w:rsidRPr="00B82FAF">
        <w:rPr>
          <w:rFonts w:ascii="Arial" w:hAnsi="Arial" w:cs="Arial"/>
        </w:rPr>
        <w:t>géographiquement comme ci-dessous :</w:t>
      </w:r>
    </w:p>
    <w:p w14:paraId="09449272" w14:textId="5F0D9010" w:rsidR="00B82FAF" w:rsidRDefault="006324A2" w:rsidP="00B82FAF">
      <w:pPr>
        <w:pStyle w:val="Paragraphedeliste"/>
        <w:numPr>
          <w:ilvl w:val="0"/>
          <w:numId w:val="1"/>
        </w:numPr>
        <w:jc w:val="both"/>
        <w:rPr>
          <w:rFonts w:ascii="Arial" w:hAnsi="Arial" w:cs="Arial"/>
        </w:rPr>
      </w:pPr>
      <w:r>
        <w:rPr>
          <w:rFonts w:ascii="Arial" w:hAnsi="Arial" w:cs="Arial"/>
          <w:b/>
        </w:rPr>
        <w:t xml:space="preserve">  </w:t>
      </w:r>
      <w:r w:rsidR="00B82FAF">
        <w:rPr>
          <w:rFonts w:ascii="Arial" w:hAnsi="Arial" w:cs="Arial"/>
        </w:rPr>
        <w:t>10 de PIERREVERT</w:t>
      </w:r>
    </w:p>
    <w:p w14:paraId="26B2DAFC" w14:textId="2A384B0C" w:rsidR="00B82FAF" w:rsidRDefault="00B82FAF" w:rsidP="00B82FAF">
      <w:pPr>
        <w:pStyle w:val="Paragraphedeliste"/>
        <w:numPr>
          <w:ilvl w:val="0"/>
          <w:numId w:val="1"/>
        </w:numPr>
        <w:ind w:left="419" w:hanging="357"/>
        <w:jc w:val="both"/>
        <w:rPr>
          <w:rFonts w:ascii="Arial" w:hAnsi="Arial" w:cs="Arial"/>
        </w:rPr>
      </w:pPr>
      <w:r>
        <w:rPr>
          <w:rFonts w:ascii="Arial" w:hAnsi="Arial" w:cs="Arial"/>
        </w:rPr>
        <w:t xml:space="preserve">  </w:t>
      </w:r>
      <w:r w:rsidR="00FC5DEC">
        <w:rPr>
          <w:rFonts w:ascii="Arial" w:hAnsi="Arial" w:cs="Arial"/>
        </w:rPr>
        <w:t xml:space="preserve">  2</w:t>
      </w:r>
      <w:r>
        <w:rPr>
          <w:rFonts w:ascii="Arial" w:hAnsi="Arial" w:cs="Arial"/>
        </w:rPr>
        <w:t xml:space="preserve"> de SAINTE-TULLE</w:t>
      </w:r>
    </w:p>
    <w:p w14:paraId="3687B889" w14:textId="41BBCC80" w:rsidR="00B82FAF" w:rsidRDefault="00B82FAF" w:rsidP="00B82FAF">
      <w:pPr>
        <w:pStyle w:val="Paragraphedeliste"/>
        <w:numPr>
          <w:ilvl w:val="0"/>
          <w:numId w:val="1"/>
        </w:numPr>
        <w:ind w:left="419" w:hanging="357"/>
        <w:jc w:val="both"/>
        <w:rPr>
          <w:rFonts w:ascii="Arial" w:hAnsi="Arial" w:cs="Arial"/>
        </w:rPr>
      </w:pPr>
      <w:r>
        <w:rPr>
          <w:rFonts w:ascii="Arial" w:hAnsi="Arial" w:cs="Arial"/>
        </w:rPr>
        <w:t xml:space="preserve">   </w:t>
      </w:r>
      <w:r w:rsidR="00FC5DEC">
        <w:rPr>
          <w:rFonts w:ascii="Arial" w:hAnsi="Arial" w:cs="Arial"/>
        </w:rPr>
        <w:t xml:space="preserve"> 3 </w:t>
      </w:r>
      <w:r>
        <w:rPr>
          <w:rFonts w:ascii="Arial" w:hAnsi="Arial" w:cs="Arial"/>
        </w:rPr>
        <w:t>de MANOSQUE</w:t>
      </w:r>
    </w:p>
    <w:p w14:paraId="0FBF2216" w14:textId="013BBA0A" w:rsidR="00B82FAF" w:rsidRPr="00B82FAF" w:rsidRDefault="00B82FAF" w:rsidP="00B82FAF">
      <w:pPr>
        <w:pStyle w:val="Paragraphedeliste"/>
        <w:numPr>
          <w:ilvl w:val="0"/>
          <w:numId w:val="1"/>
        </w:numPr>
        <w:jc w:val="both"/>
        <w:rPr>
          <w:rFonts w:ascii="Arial" w:hAnsi="Arial" w:cs="Arial"/>
        </w:rPr>
      </w:pPr>
      <w:r w:rsidRPr="00B82FAF">
        <w:rPr>
          <w:rFonts w:ascii="Arial" w:hAnsi="Arial" w:cs="Arial"/>
        </w:rPr>
        <w:t xml:space="preserve">  </w:t>
      </w:r>
      <w:r w:rsidR="00FC5DEC">
        <w:rPr>
          <w:rFonts w:ascii="Arial" w:hAnsi="Arial" w:cs="Arial"/>
        </w:rPr>
        <w:t xml:space="preserve">  1 d’</w:t>
      </w:r>
      <w:r w:rsidRPr="00B82FAF">
        <w:rPr>
          <w:rFonts w:ascii="Arial" w:hAnsi="Arial" w:cs="Arial"/>
        </w:rPr>
        <w:t xml:space="preserve">Autres </w:t>
      </w:r>
      <w:r>
        <w:rPr>
          <w:rFonts w:ascii="Arial" w:hAnsi="Arial" w:cs="Arial"/>
        </w:rPr>
        <w:t>L</w:t>
      </w:r>
      <w:r w:rsidRPr="00B82FAF">
        <w:rPr>
          <w:rFonts w:ascii="Arial" w:hAnsi="Arial" w:cs="Arial"/>
        </w:rPr>
        <w:t xml:space="preserve">ieux   </w:t>
      </w:r>
    </w:p>
    <w:p w14:paraId="3E79FBAB" w14:textId="258712B1" w:rsidR="006324A2" w:rsidRPr="00B82FAF" w:rsidRDefault="00B82FAF" w:rsidP="00B82FAF">
      <w:pPr>
        <w:jc w:val="both"/>
        <w:rPr>
          <w:rFonts w:ascii="Arial" w:hAnsi="Arial" w:cs="Arial"/>
          <w:b/>
        </w:rPr>
      </w:pPr>
      <w:r w:rsidRPr="00B82FAF">
        <w:rPr>
          <w:rFonts w:ascii="Arial" w:hAnsi="Arial" w:cs="Arial"/>
          <w:b/>
        </w:rPr>
        <w:t>Le</w:t>
      </w:r>
      <w:r w:rsidR="00DB0018" w:rsidRPr="00B82FAF">
        <w:rPr>
          <w:rFonts w:ascii="Arial" w:hAnsi="Arial" w:cs="Arial"/>
          <w:b/>
        </w:rPr>
        <w:t xml:space="preserve"> Rapport M</w:t>
      </w:r>
      <w:r w:rsidR="00783C34" w:rsidRPr="00B82FAF">
        <w:rPr>
          <w:rFonts w:ascii="Arial" w:hAnsi="Arial" w:cs="Arial"/>
          <w:b/>
        </w:rPr>
        <w:t>oral </w:t>
      </w:r>
      <w:r w:rsidR="006324A2" w:rsidRPr="00B82FAF">
        <w:rPr>
          <w:rFonts w:ascii="Arial" w:hAnsi="Arial" w:cs="Arial"/>
          <w:bCs/>
        </w:rPr>
        <w:t>a été adopté à l’unanimité.</w:t>
      </w:r>
    </w:p>
    <w:p w14:paraId="0DE3864E" w14:textId="71337F82" w:rsidR="006324A2" w:rsidRPr="001B3B6A" w:rsidRDefault="00B82FAF" w:rsidP="001B3B6A">
      <w:pPr>
        <w:rPr>
          <w:rFonts w:ascii="Arial" w:hAnsi="Arial" w:cs="Arial"/>
          <w:b/>
        </w:rPr>
      </w:pPr>
      <w:r>
        <w:rPr>
          <w:rFonts w:ascii="Arial" w:hAnsi="Arial" w:cs="Arial"/>
          <w:b/>
        </w:rPr>
        <w:t>Le R</w:t>
      </w:r>
      <w:r w:rsidR="00DB0018" w:rsidRPr="00DB0018">
        <w:rPr>
          <w:rFonts w:ascii="Arial" w:hAnsi="Arial" w:cs="Arial"/>
          <w:b/>
        </w:rPr>
        <w:t xml:space="preserve">apport </w:t>
      </w:r>
      <w:r>
        <w:rPr>
          <w:rFonts w:ascii="Arial" w:hAnsi="Arial" w:cs="Arial"/>
          <w:b/>
        </w:rPr>
        <w:t>F</w:t>
      </w:r>
      <w:r w:rsidR="00DB0018" w:rsidRPr="00DB0018">
        <w:rPr>
          <w:rFonts w:ascii="Arial" w:hAnsi="Arial" w:cs="Arial"/>
          <w:b/>
        </w:rPr>
        <w:t>inancier</w:t>
      </w:r>
      <w:r w:rsidR="00DB0018">
        <w:rPr>
          <w:rFonts w:ascii="Arial" w:hAnsi="Arial" w:cs="Arial"/>
        </w:rPr>
        <w:t> </w:t>
      </w:r>
      <w:r w:rsidR="006324A2" w:rsidRPr="00007D6E">
        <w:rPr>
          <w:rFonts w:ascii="Arial" w:hAnsi="Arial" w:cs="Arial"/>
          <w:bCs/>
        </w:rPr>
        <w:t>a été adopté à l’unanimité.</w:t>
      </w:r>
      <w:r w:rsidR="001B3B6A">
        <w:rPr>
          <w:rFonts w:ascii="Arial" w:hAnsi="Arial" w:cs="Arial"/>
          <w:b/>
        </w:rPr>
        <w:t xml:space="preserve">                                                                                                                       </w:t>
      </w:r>
      <w:r w:rsidR="006324A2">
        <w:rPr>
          <w:rFonts w:ascii="Arial" w:hAnsi="Arial" w:cs="Arial"/>
          <w:b/>
        </w:rPr>
        <w:t xml:space="preserve">Quitus </w:t>
      </w:r>
      <w:r w:rsidR="006324A2">
        <w:rPr>
          <w:rFonts w:ascii="Arial" w:hAnsi="Arial" w:cs="Arial"/>
        </w:rPr>
        <w:t>a été donn</w:t>
      </w:r>
      <w:r w:rsidR="00DB0018">
        <w:rPr>
          <w:rFonts w:ascii="Arial" w:hAnsi="Arial" w:cs="Arial"/>
        </w:rPr>
        <w:t>é à l’unanimité à Jean Paul JULIEN pour l’année 2021</w:t>
      </w:r>
      <w:r w:rsidR="006324A2">
        <w:rPr>
          <w:rFonts w:ascii="Arial" w:hAnsi="Arial" w:cs="Arial"/>
        </w:rPr>
        <w:t>.</w:t>
      </w:r>
    </w:p>
    <w:p w14:paraId="5A7BF19A" w14:textId="2418115D" w:rsidR="006324A2" w:rsidRDefault="006324A2" w:rsidP="006324A2">
      <w:pPr>
        <w:jc w:val="both"/>
        <w:rPr>
          <w:rFonts w:ascii="Arial" w:hAnsi="Arial" w:cs="Arial"/>
        </w:rPr>
      </w:pPr>
      <w:r>
        <w:rPr>
          <w:rFonts w:ascii="Arial" w:hAnsi="Arial" w:cs="Arial"/>
        </w:rPr>
        <w:t>Le</w:t>
      </w:r>
      <w:r>
        <w:rPr>
          <w:rFonts w:ascii="Arial" w:hAnsi="Arial" w:cs="Arial"/>
          <w:b/>
        </w:rPr>
        <w:t xml:space="preserve"> montant de la cotisation annuelle de 10€ </w:t>
      </w:r>
      <w:r>
        <w:rPr>
          <w:rFonts w:ascii="Arial" w:hAnsi="Arial" w:cs="Arial"/>
        </w:rPr>
        <w:t>a été adopté à l’unanimité.</w:t>
      </w:r>
    </w:p>
    <w:p w14:paraId="5FF089B2" w14:textId="51B5561A" w:rsidR="006324A2" w:rsidRDefault="006324A2" w:rsidP="006324A2">
      <w:pPr>
        <w:jc w:val="both"/>
        <w:rPr>
          <w:rFonts w:ascii="Arial" w:hAnsi="Arial" w:cs="Arial"/>
          <w:b/>
        </w:rPr>
      </w:pPr>
      <w:r>
        <w:rPr>
          <w:rFonts w:ascii="Arial" w:hAnsi="Arial" w:cs="Arial"/>
          <w:b/>
        </w:rPr>
        <w:t xml:space="preserve">Le dernier comptage des membres de l’association </w:t>
      </w:r>
      <w:r>
        <w:rPr>
          <w:rFonts w:ascii="Arial" w:hAnsi="Arial" w:cs="Arial"/>
        </w:rPr>
        <w:t>Mona Lisa -Paniers Producteurs</w:t>
      </w:r>
      <w:r w:rsidR="00B82FAF">
        <w:rPr>
          <w:rFonts w:ascii="Arial" w:hAnsi="Arial" w:cs="Arial"/>
        </w:rPr>
        <w:t>-</w:t>
      </w:r>
      <w:r>
        <w:rPr>
          <w:rFonts w:ascii="Arial" w:hAnsi="Arial" w:cs="Arial"/>
          <w:b/>
        </w:rPr>
        <w:t xml:space="preserve"> </w:t>
      </w:r>
      <w:r w:rsidR="00DB0018">
        <w:rPr>
          <w:rFonts w:ascii="Arial" w:hAnsi="Arial" w:cs="Arial"/>
        </w:rPr>
        <w:t xml:space="preserve">atteint le nombre de </w:t>
      </w:r>
      <w:r w:rsidR="00DB0018" w:rsidRPr="004A6EED">
        <w:rPr>
          <w:rFonts w:ascii="Arial" w:hAnsi="Arial" w:cs="Arial"/>
          <w:b/>
        </w:rPr>
        <w:t>117</w:t>
      </w:r>
      <w:r>
        <w:rPr>
          <w:rFonts w:ascii="Arial" w:hAnsi="Arial" w:cs="Arial"/>
        </w:rPr>
        <w:t>, réparti en :</w:t>
      </w:r>
    </w:p>
    <w:p w14:paraId="49DECF45" w14:textId="0D83D567" w:rsidR="00887FC1" w:rsidRDefault="00DB0018" w:rsidP="00887FC1">
      <w:pPr>
        <w:pStyle w:val="Paragraphedeliste"/>
        <w:numPr>
          <w:ilvl w:val="0"/>
          <w:numId w:val="1"/>
        </w:numPr>
        <w:ind w:left="419" w:hanging="357"/>
        <w:jc w:val="both"/>
        <w:rPr>
          <w:rFonts w:ascii="Arial" w:hAnsi="Arial" w:cs="Arial"/>
        </w:rPr>
      </w:pPr>
      <w:r>
        <w:rPr>
          <w:rFonts w:ascii="Arial" w:hAnsi="Arial" w:cs="Arial"/>
        </w:rPr>
        <w:t>55</w:t>
      </w:r>
      <w:r w:rsidR="00FC5DEC">
        <w:rPr>
          <w:rFonts w:ascii="Arial" w:hAnsi="Arial" w:cs="Arial"/>
        </w:rPr>
        <w:t> de</w:t>
      </w:r>
      <w:r w:rsidR="00887FC1">
        <w:rPr>
          <w:rFonts w:ascii="Arial" w:hAnsi="Arial" w:cs="Arial"/>
        </w:rPr>
        <w:t xml:space="preserve"> PIERREVERT</w:t>
      </w:r>
    </w:p>
    <w:p w14:paraId="03C26568" w14:textId="09F3FA9B" w:rsidR="00887FC1" w:rsidRDefault="00887FC1" w:rsidP="00887FC1">
      <w:pPr>
        <w:pStyle w:val="Paragraphedeliste"/>
        <w:numPr>
          <w:ilvl w:val="0"/>
          <w:numId w:val="1"/>
        </w:numPr>
        <w:jc w:val="both"/>
        <w:rPr>
          <w:rFonts w:ascii="Arial" w:hAnsi="Arial" w:cs="Arial"/>
        </w:rPr>
      </w:pPr>
      <w:r>
        <w:rPr>
          <w:rFonts w:ascii="Arial" w:hAnsi="Arial" w:cs="Arial"/>
        </w:rPr>
        <w:t>18</w:t>
      </w:r>
      <w:r w:rsidR="00FC5DEC">
        <w:rPr>
          <w:rFonts w:ascii="Arial" w:hAnsi="Arial" w:cs="Arial"/>
        </w:rPr>
        <w:t xml:space="preserve"> de </w:t>
      </w:r>
      <w:r>
        <w:rPr>
          <w:rFonts w:ascii="Arial" w:hAnsi="Arial" w:cs="Arial"/>
        </w:rPr>
        <w:t>SAINTE-TULLE</w:t>
      </w:r>
    </w:p>
    <w:p w14:paraId="53B90A5E" w14:textId="31FC2F4B" w:rsidR="00887FC1" w:rsidRDefault="00887FC1" w:rsidP="00887FC1">
      <w:pPr>
        <w:pStyle w:val="Paragraphedeliste"/>
        <w:numPr>
          <w:ilvl w:val="0"/>
          <w:numId w:val="1"/>
        </w:numPr>
        <w:jc w:val="both"/>
        <w:rPr>
          <w:rFonts w:ascii="Arial" w:hAnsi="Arial" w:cs="Arial"/>
        </w:rPr>
      </w:pPr>
      <w:r>
        <w:rPr>
          <w:rFonts w:ascii="Arial" w:hAnsi="Arial" w:cs="Arial"/>
        </w:rPr>
        <w:t>15</w:t>
      </w:r>
      <w:r w:rsidR="00FC5DEC">
        <w:rPr>
          <w:rFonts w:ascii="Arial" w:hAnsi="Arial" w:cs="Arial"/>
        </w:rPr>
        <w:t> de</w:t>
      </w:r>
      <w:r>
        <w:rPr>
          <w:rFonts w:ascii="Arial" w:hAnsi="Arial" w:cs="Arial"/>
        </w:rPr>
        <w:t xml:space="preserve"> MANOS</w:t>
      </w:r>
      <w:r w:rsidR="00FC5DEC">
        <w:rPr>
          <w:rFonts w:ascii="Arial" w:hAnsi="Arial" w:cs="Arial"/>
        </w:rPr>
        <w:t>Q</w:t>
      </w:r>
      <w:r>
        <w:rPr>
          <w:rFonts w:ascii="Arial" w:hAnsi="Arial" w:cs="Arial"/>
        </w:rPr>
        <w:t>UE</w:t>
      </w:r>
    </w:p>
    <w:p w14:paraId="7CCF8BD7" w14:textId="5D5AB22B" w:rsidR="00887FC1" w:rsidRDefault="00887FC1" w:rsidP="00887FC1">
      <w:pPr>
        <w:pStyle w:val="Paragraphedeliste"/>
        <w:numPr>
          <w:ilvl w:val="0"/>
          <w:numId w:val="1"/>
        </w:numPr>
        <w:jc w:val="both"/>
        <w:rPr>
          <w:rFonts w:ascii="Arial" w:hAnsi="Arial" w:cs="Arial"/>
        </w:rPr>
      </w:pPr>
      <w:r>
        <w:rPr>
          <w:rFonts w:ascii="Arial" w:hAnsi="Arial" w:cs="Arial"/>
        </w:rPr>
        <w:t>29</w:t>
      </w:r>
      <w:r w:rsidR="00FC5DEC">
        <w:rPr>
          <w:rFonts w:ascii="Arial" w:hAnsi="Arial" w:cs="Arial"/>
        </w:rPr>
        <w:t> d’A</w:t>
      </w:r>
      <w:r>
        <w:rPr>
          <w:rFonts w:ascii="Arial" w:hAnsi="Arial" w:cs="Arial"/>
        </w:rPr>
        <w:t>utres lieux</w:t>
      </w:r>
    </w:p>
    <w:p w14:paraId="5EF18DC5" w14:textId="6800B234" w:rsidR="006C687E" w:rsidRDefault="00583C37" w:rsidP="0008508C">
      <w:pPr>
        <w:ind w:left="62"/>
        <w:jc w:val="both"/>
        <w:rPr>
          <w:rFonts w:ascii="Arial" w:hAnsi="Arial" w:cs="Arial"/>
        </w:rPr>
      </w:pPr>
      <w:r>
        <w:rPr>
          <w:rFonts w:ascii="Arial" w:hAnsi="Arial" w:cs="Arial"/>
        </w:rPr>
        <w:t>A noter</w:t>
      </w:r>
      <w:r w:rsidR="006C687E">
        <w:rPr>
          <w:rFonts w:ascii="Arial" w:hAnsi="Arial" w:cs="Arial"/>
        </w:rPr>
        <w:t xml:space="preserve"> 4 déménagements et des changements de fonction</w:t>
      </w:r>
      <w:r>
        <w:rPr>
          <w:rFonts w:ascii="Arial" w:hAnsi="Arial" w:cs="Arial"/>
        </w:rPr>
        <w:t>. L</w:t>
      </w:r>
      <w:r w:rsidR="006C687E">
        <w:rPr>
          <w:rFonts w:ascii="Arial" w:hAnsi="Arial" w:cs="Arial"/>
        </w:rPr>
        <w:t>e bureau espère augmenter le nombre d’adhésions avec les prochaines commandes d’agrumes et de noix.</w:t>
      </w:r>
      <w:r w:rsidR="0008508C">
        <w:rPr>
          <w:rFonts w:ascii="Arial" w:hAnsi="Arial" w:cs="Arial"/>
        </w:rPr>
        <w:t xml:space="preserve"> </w:t>
      </w:r>
    </w:p>
    <w:p w14:paraId="0E3E12D1" w14:textId="56DF76B5" w:rsidR="0008508C" w:rsidRPr="0008508C" w:rsidRDefault="0008508C" w:rsidP="00180B16">
      <w:pPr>
        <w:ind w:left="62"/>
        <w:jc w:val="both"/>
        <w:rPr>
          <w:rFonts w:ascii="Arial" w:hAnsi="Arial" w:cs="Arial"/>
        </w:rPr>
      </w:pPr>
      <w:r w:rsidRPr="0008508C">
        <w:rPr>
          <w:rFonts w:ascii="Arial" w:hAnsi="Arial" w:cs="Arial"/>
          <w:b/>
          <w:bCs/>
        </w:rPr>
        <w:t>La participation financière de 500,00 € pour le projet « Terre des Hougues »</w:t>
      </w:r>
      <w:r>
        <w:rPr>
          <w:rFonts w:ascii="Arial" w:hAnsi="Arial" w:cs="Arial"/>
        </w:rPr>
        <w:t xml:space="preserve"> a été adoptée à l’unanimité. Virginie </w:t>
      </w:r>
      <w:r w:rsidR="00180B16" w:rsidRPr="00180B16">
        <w:rPr>
          <w:rFonts w:ascii="Arial" w:hAnsi="Arial" w:cs="Arial"/>
          <w:b/>
          <w:bCs/>
        </w:rPr>
        <w:t>BOQUIEN-BILLIAERT</w:t>
      </w:r>
      <w:r w:rsidR="001B3B6A">
        <w:rPr>
          <w:rFonts w:ascii="Arial" w:hAnsi="Arial" w:cs="Arial"/>
          <w:b/>
          <w:bCs/>
        </w:rPr>
        <w:t xml:space="preserve">, </w:t>
      </w:r>
      <w:r w:rsidR="001B3B6A">
        <w:rPr>
          <w:rFonts w:ascii="Arial" w:hAnsi="Arial" w:cs="Arial"/>
        </w:rPr>
        <w:t>l’une des responsables,</w:t>
      </w:r>
      <w:r>
        <w:rPr>
          <w:rFonts w:ascii="Arial" w:hAnsi="Arial" w:cs="Arial"/>
        </w:rPr>
        <w:t xml:space="preserve"> est venue le présenter en quelques mots : </w:t>
      </w:r>
      <w:r w:rsidRPr="0008508C">
        <w:rPr>
          <w:rFonts w:ascii="Arial" w:hAnsi="Arial" w:cs="Arial"/>
        </w:rPr>
        <w:t>C'est un domaine datant du XVIIème siècle au cœur du Parc du Lubéron, caché en pleine nature où viendront se mélanger plusieurs publics et activités : hébergements insolites pour de l'éco-tourisme, pratiques d'activités de bien-être (yoga, sophrologie, méditation), concerts et spectacles, résidences d'artistes, permaculture et espaces de travail partagés à la campagne (coworking pour 20 personnes).</w:t>
      </w:r>
      <w:r w:rsidR="00180B16">
        <w:rPr>
          <w:rFonts w:ascii="Arial" w:hAnsi="Arial" w:cs="Arial"/>
        </w:rPr>
        <w:t xml:space="preserve"> </w:t>
      </w:r>
      <w:r w:rsidRPr="0008508C">
        <w:rPr>
          <w:rFonts w:ascii="Arial" w:hAnsi="Arial" w:cs="Arial"/>
        </w:rPr>
        <w:t>Ce tiers-lieu sera ouvert à tous, avec un collectif au service de chacun. Il permettra aux personnes de se rencontrer, de tisser des liens.</w:t>
      </w:r>
    </w:p>
    <w:p w14:paraId="7FE71EA6" w14:textId="31E3FB2F" w:rsidR="006324A2" w:rsidRDefault="006324A2" w:rsidP="00180B16">
      <w:pPr>
        <w:jc w:val="both"/>
        <w:rPr>
          <w:rFonts w:ascii="Arial" w:hAnsi="Arial" w:cs="Arial"/>
          <w:b/>
        </w:rPr>
      </w:pPr>
      <w:r>
        <w:rPr>
          <w:rFonts w:ascii="Arial" w:hAnsi="Arial" w:cs="Arial"/>
        </w:rPr>
        <w:t>Les points de l’ordre</w:t>
      </w:r>
      <w:r w:rsidR="006C687E">
        <w:rPr>
          <w:rFonts w:ascii="Arial" w:hAnsi="Arial" w:cs="Arial"/>
        </w:rPr>
        <w:t xml:space="preserve"> du jour ayant tous été traités</w:t>
      </w:r>
      <w:r w:rsidR="008B70AA">
        <w:rPr>
          <w:rFonts w:ascii="Arial" w:hAnsi="Arial" w:cs="Arial"/>
        </w:rPr>
        <w:t>, la parole a été laissée aux producteurs.</w:t>
      </w:r>
    </w:p>
    <w:p w14:paraId="02312884" w14:textId="038CB216" w:rsidR="00180B16" w:rsidRDefault="001B5DD9" w:rsidP="001B5DD9">
      <w:pPr>
        <w:jc w:val="both"/>
        <w:rPr>
          <w:rFonts w:ascii="Arial" w:hAnsi="Arial" w:cs="Arial"/>
          <w:b/>
        </w:rPr>
      </w:pPr>
      <w:r>
        <w:rPr>
          <w:rFonts w:ascii="Arial" w:hAnsi="Arial" w:cs="Arial"/>
          <w:b/>
        </w:rPr>
        <w:lastRenderedPageBreak/>
        <w:t>Expression libre des producteurs</w:t>
      </w:r>
      <w:r>
        <w:rPr>
          <w:rFonts w:ascii="Arial" w:hAnsi="Arial" w:cs="Arial"/>
        </w:rPr>
        <w:t> </w:t>
      </w:r>
      <w:r>
        <w:rPr>
          <w:rFonts w:ascii="Arial" w:hAnsi="Arial" w:cs="Arial"/>
          <w:b/>
        </w:rPr>
        <w:t>:</w:t>
      </w:r>
    </w:p>
    <w:p w14:paraId="4798A353" w14:textId="77777777" w:rsidR="00180B16" w:rsidRPr="00180B16" w:rsidRDefault="00180B16" w:rsidP="001B5DD9">
      <w:pPr>
        <w:jc w:val="both"/>
        <w:rPr>
          <w:rFonts w:ascii="Arial" w:hAnsi="Arial" w:cs="Arial"/>
          <w:b/>
        </w:rPr>
      </w:pPr>
    </w:p>
    <w:p w14:paraId="43FBFA73" w14:textId="2423FAF0" w:rsidR="001B5DD9" w:rsidRPr="00180B16" w:rsidRDefault="001B5DD9" w:rsidP="001B5DD9">
      <w:pPr>
        <w:pStyle w:val="Paragraphedeliste"/>
        <w:numPr>
          <w:ilvl w:val="0"/>
          <w:numId w:val="2"/>
        </w:numPr>
        <w:ind w:left="60"/>
        <w:jc w:val="both"/>
        <w:rPr>
          <w:rFonts w:ascii="Arial" w:hAnsi="Arial" w:cs="Arial"/>
          <w:b/>
        </w:rPr>
      </w:pPr>
      <w:r w:rsidRPr="00863179">
        <w:rPr>
          <w:rFonts w:ascii="Arial" w:hAnsi="Arial" w:cs="Arial"/>
          <w:b/>
        </w:rPr>
        <w:t>Christine CHAIX</w:t>
      </w:r>
      <w:r>
        <w:rPr>
          <w:rFonts w:ascii="Arial" w:hAnsi="Arial" w:cs="Arial"/>
        </w:rPr>
        <w:t xml:space="preserve"> (Volailles, fruits et jus de pomme), membre de l’Association depuis 20 ans, adresse ses remerciements aux bénévoles. Concernant </w:t>
      </w:r>
      <w:r w:rsidR="00007D6E">
        <w:rPr>
          <w:rFonts w:ascii="Arial" w:hAnsi="Arial" w:cs="Arial"/>
        </w:rPr>
        <w:t xml:space="preserve">son </w:t>
      </w:r>
      <w:r>
        <w:rPr>
          <w:rFonts w:ascii="Arial" w:hAnsi="Arial" w:cs="Arial"/>
        </w:rPr>
        <w:t xml:space="preserve">élevage de volailles, elle évoque les restrictions imposées en raison de la grippe aviaire et exprime son refus de les enfermer. </w:t>
      </w:r>
    </w:p>
    <w:p w14:paraId="135E910C" w14:textId="77777777" w:rsidR="00180B16" w:rsidRDefault="00180B16" w:rsidP="00180B16">
      <w:pPr>
        <w:pStyle w:val="Paragraphedeliste"/>
        <w:ind w:left="62"/>
        <w:jc w:val="both"/>
        <w:rPr>
          <w:rFonts w:ascii="Arial" w:hAnsi="Arial" w:cs="Arial"/>
          <w:b/>
        </w:rPr>
      </w:pPr>
    </w:p>
    <w:p w14:paraId="4CB4729C" w14:textId="0852DEA8" w:rsidR="00180B16" w:rsidRDefault="001B5DD9" w:rsidP="00180B16">
      <w:pPr>
        <w:pStyle w:val="Paragraphedeliste"/>
        <w:numPr>
          <w:ilvl w:val="0"/>
          <w:numId w:val="2"/>
        </w:numPr>
        <w:spacing w:after="0"/>
        <w:ind w:left="60"/>
        <w:jc w:val="both"/>
        <w:rPr>
          <w:rFonts w:ascii="Arial" w:hAnsi="Arial" w:cs="Arial"/>
        </w:rPr>
      </w:pPr>
      <w:r>
        <w:rPr>
          <w:rFonts w:ascii="Arial" w:hAnsi="Arial" w:cs="Arial"/>
        </w:rPr>
        <w:t xml:space="preserve"> </w:t>
      </w:r>
      <w:r w:rsidRPr="00863179">
        <w:rPr>
          <w:rFonts w:ascii="Arial" w:hAnsi="Arial" w:cs="Arial"/>
          <w:b/>
        </w:rPr>
        <w:t>Chlo</w:t>
      </w:r>
      <w:r w:rsidR="00007D6E">
        <w:rPr>
          <w:rFonts w:ascii="Arial" w:hAnsi="Arial" w:cs="Arial"/>
          <w:b/>
        </w:rPr>
        <w:t>é</w:t>
      </w:r>
      <w:r w:rsidRPr="00863179">
        <w:rPr>
          <w:rFonts w:ascii="Arial" w:hAnsi="Arial" w:cs="Arial"/>
          <w:b/>
        </w:rPr>
        <w:t xml:space="preserve"> PIZOARD</w:t>
      </w:r>
      <w:r>
        <w:rPr>
          <w:rFonts w:ascii="Arial" w:hAnsi="Arial" w:cs="Arial"/>
        </w:rPr>
        <w:t xml:space="preserve"> (La Mie bio) est satisfaite du fonctionnement des livraisons</w:t>
      </w:r>
      <w:r w:rsidR="00B77D05">
        <w:rPr>
          <w:rFonts w:ascii="Arial" w:hAnsi="Arial" w:cs="Arial"/>
        </w:rPr>
        <w:t>.</w:t>
      </w:r>
    </w:p>
    <w:p w14:paraId="6E349185" w14:textId="77777777" w:rsidR="00180B16" w:rsidRPr="008B70AA" w:rsidRDefault="00180B16" w:rsidP="008B70AA">
      <w:pPr>
        <w:spacing w:after="0"/>
        <w:jc w:val="both"/>
        <w:rPr>
          <w:rFonts w:ascii="Arial" w:hAnsi="Arial" w:cs="Arial"/>
        </w:rPr>
      </w:pPr>
    </w:p>
    <w:p w14:paraId="5BCFDC1A" w14:textId="70B42B79" w:rsidR="001B5DD9" w:rsidRDefault="001B5DD9" w:rsidP="00180B16">
      <w:pPr>
        <w:pStyle w:val="Paragraphedeliste"/>
        <w:numPr>
          <w:ilvl w:val="0"/>
          <w:numId w:val="2"/>
        </w:numPr>
        <w:spacing w:after="0"/>
        <w:ind w:left="60"/>
        <w:jc w:val="both"/>
        <w:rPr>
          <w:rFonts w:ascii="Arial" w:hAnsi="Arial" w:cs="Arial"/>
        </w:rPr>
      </w:pPr>
      <w:r w:rsidRPr="00863179">
        <w:rPr>
          <w:rFonts w:ascii="Arial" w:hAnsi="Arial" w:cs="Arial"/>
          <w:b/>
        </w:rPr>
        <w:t>Hélène CHABRIER</w:t>
      </w:r>
      <w:r>
        <w:rPr>
          <w:rFonts w:ascii="Arial" w:hAnsi="Arial" w:cs="Arial"/>
        </w:rPr>
        <w:t xml:space="preserve"> (biscuits et viennoiseries) remercie les bénévoles pour leur fidélité et suggère que les contrats de commande pour la période de septembre à décembre soient envoyés aux adhérents le plus tôt possible</w:t>
      </w:r>
      <w:r w:rsidR="00180B16">
        <w:rPr>
          <w:rFonts w:ascii="Arial" w:hAnsi="Arial" w:cs="Arial"/>
        </w:rPr>
        <w:t>.</w:t>
      </w:r>
    </w:p>
    <w:p w14:paraId="4AF4BE3D" w14:textId="77777777" w:rsidR="00180B16" w:rsidRDefault="00180B16" w:rsidP="00180B16">
      <w:pPr>
        <w:pStyle w:val="Paragraphedeliste"/>
        <w:ind w:left="60"/>
        <w:jc w:val="both"/>
        <w:rPr>
          <w:rFonts w:ascii="Arial" w:hAnsi="Arial" w:cs="Arial"/>
        </w:rPr>
      </w:pPr>
    </w:p>
    <w:p w14:paraId="503BBA1F" w14:textId="2A32F89D" w:rsidR="001B5DD9" w:rsidRDefault="001B5DD9" w:rsidP="008B70AA">
      <w:pPr>
        <w:pStyle w:val="Paragraphedeliste"/>
        <w:numPr>
          <w:ilvl w:val="0"/>
          <w:numId w:val="2"/>
        </w:numPr>
        <w:ind w:left="60"/>
        <w:jc w:val="both"/>
        <w:rPr>
          <w:rFonts w:ascii="Arial" w:hAnsi="Arial" w:cs="Arial"/>
        </w:rPr>
      </w:pPr>
      <w:r w:rsidRPr="00652A54">
        <w:rPr>
          <w:rFonts w:ascii="Arial" w:hAnsi="Arial" w:cs="Arial"/>
          <w:b/>
        </w:rPr>
        <w:t>Florence DIBON</w:t>
      </w:r>
      <w:r>
        <w:rPr>
          <w:rFonts w:ascii="Arial" w:hAnsi="Arial" w:cs="Arial"/>
        </w:rPr>
        <w:t xml:space="preserve"> (nouvelle productrice) a présenté la variété de ses hydrolats. Ils seront disponibles à partir de Septembre. </w:t>
      </w:r>
    </w:p>
    <w:p w14:paraId="00785955" w14:textId="77777777" w:rsidR="00180B16" w:rsidRDefault="00180B16" w:rsidP="008B70AA">
      <w:pPr>
        <w:pStyle w:val="Paragraphedeliste"/>
        <w:ind w:left="62"/>
        <w:jc w:val="both"/>
        <w:rPr>
          <w:rFonts w:ascii="Arial" w:hAnsi="Arial" w:cs="Arial"/>
        </w:rPr>
      </w:pPr>
    </w:p>
    <w:p w14:paraId="18D0C575" w14:textId="78886D9F" w:rsidR="008B70AA" w:rsidRPr="008B70AA" w:rsidRDefault="001B5DD9" w:rsidP="008B70AA">
      <w:pPr>
        <w:pStyle w:val="Paragraphedeliste"/>
        <w:numPr>
          <w:ilvl w:val="0"/>
          <w:numId w:val="2"/>
        </w:numPr>
        <w:ind w:left="60"/>
        <w:jc w:val="both"/>
        <w:rPr>
          <w:rFonts w:ascii="Arial" w:hAnsi="Arial" w:cs="Arial"/>
        </w:rPr>
      </w:pPr>
      <w:r w:rsidRPr="00652A54">
        <w:rPr>
          <w:rFonts w:ascii="Arial" w:hAnsi="Arial" w:cs="Arial"/>
          <w:b/>
        </w:rPr>
        <w:t>Emilie</w:t>
      </w:r>
      <w:r>
        <w:rPr>
          <w:rFonts w:ascii="Arial" w:hAnsi="Arial" w:cs="Arial"/>
        </w:rPr>
        <w:t xml:space="preserve"> </w:t>
      </w:r>
      <w:r w:rsidR="00007D6E">
        <w:rPr>
          <w:rFonts w:ascii="Arial" w:hAnsi="Arial" w:cs="Arial"/>
          <w:b/>
        </w:rPr>
        <w:t>GÉREK</w:t>
      </w:r>
      <w:r>
        <w:rPr>
          <w:rFonts w:ascii="Arial" w:hAnsi="Arial" w:cs="Arial"/>
          <w:b/>
          <w:color w:val="FF0000"/>
        </w:rPr>
        <w:t xml:space="preserve"> </w:t>
      </w:r>
      <w:r>
        <w:rPr>
          <w:rFonts w:ascii="Arial" w:hAnsi="Arial" w:cs="Arial"/>
        </w:rPr>
        <w:t>(Fromages de brebis à Mane). Cette nouvelle productrice propose de petits fromages, du fromage blanc et des faisselles ainsi que des yaourts et des riz au lait. Elle est présente tous les jeudis soir devant le stade.</w:t>
      </w:r>
    </w:p>
    <w:p w14:paraId="317CB8F8" w14:textId="77777777" w:rsidR="008B70AA" w:rsidRPr="008B70AA" w:rsidRDefault="008B70AA" w:rsidP="008B70AA">
      <w:pPr>
        <w:pStyle w:val="Paragraphedeliste"/>
        <w:ind w:left="60"/>
        <w:jc w:val="both"/>
        <w:rPr>
          <w:rFonts w:ascii="Arial" w:hAnsi="Arial" w:cs="Arial"/>
        </w:rPr>
      </w:pPr>
    </w:p>
    <w:p w14:paraId="650FD48A" w14:textId="23064EF0" w:rsidR="001B5DD9" w:rsidRDefault="001B5DD9" w:rsidP="001B5DD9">
      <w:pPr>
        <w:pStyle w:val="Paragraphedeliste"/>
        <w:numPr>
          <w:ilvl w:val="0"/>
          <w:numId w:val="2"/>
        </w:numPr>
        <w:ind w:left="60"/>
        <w:jc w:val="both"/>
        <w:rPr>
          <w:rFonts w:ascii="Arial" w:hAnsi="Arial" w:cs="Arial"/>
        </w:rPr>
      </w:pPr>
      <w:r w:rsidRPr="00652A54">
        <w:rPr>
          <w:rFonts w:ascii="Arial" w:hAnsi="Arial" w:cs="Arial"/>
          <w:b/>
        </w:rPr>
        <w:t>José LEJEUNE</w:t>
      </w:r>
      <w:r>
        <w:rPr>
          <w:rFonts w:ascii="Arial" w:hAnsi="Arial" w:cs="Arial"/>
        </w:rPr>
        <w:t xml:space="preserve"> (Miel) remercie bénévoles et consommateurs. Sa récolte s’est limitée à de petites quantités. « L’avenir est inconnu ».</w:t>
      </w:r>
    </w:p>
    <w:p w14:paraId="440F18CA" w14:textId="77777777" w:rsidR="00180B16" w:rsidRDefault="00180B16" w:rsidP="00180B16">
      <w:pPr>
        <w:pStyle w:val="Paragraphedeliste"/>
        <w:ind w:left="60"/>
        <w:jc w:val="both"/>
        <w:rPr>
          <w:rFonts w:ascii="Arial" w:hAnsi="Arial" w:cs="Arial"/>
        </w:rPr>
      </w:pPr>
    </w:p>
    <w:p w14:paraId="6B44AA4F" w14:textId="2FBEF0BF" w:rsidR="008B70AA" w:rsidRPr="008B70AA" w:rsidRDefault="001B5DD9" w:rsidP="008B70AA">
      <w:pPr>
        <w:pStyle w:val="Paragraphedeliste"/>
        <w:numPr>
          <w:ilvl w:val="0"/>
          <w:numId w:val="2"/>
        </w:numPr>
        <w:ind w:left="60"/>
        <w:jc w:val="both"/>
        <w:rPr>
          <w:rFonts w:ascii="Arial" w:hAnsi="Arial" w:cs="Arial"/>
        </w:rPr>
      </w:pPr>
      <w:r w:rsidRPr="00652A54">
        <w:rPr>
          <w:rFonts w:ascii="Arial" w:hAnsi="Arial" w:cs="Arial"/>
          <w:b/>
        </w:rPr>
        <w:t>Sophie PIZZATA</w:t>
      </w:r>
      <w:r>
        <w:rPr>
          <w:rFonts w:ascii="Arial" w:hAnsi="Arial" w:cs="Arial"/>
        </w:rPr>
        <w:t xml:space="preserve"> (Œufs). Les nouvelles poules sont arrivées. La réalisation de ses produits transformés continue.</w:t>
      </w:r>
    </w:p>
    <w:p w14:paraId="5D42EB2B" w14:textId="77777777" w:rsidR="008B70AA" w:rsidRPr="008B70AA" w:rsidRDefault="008B70AA" w:rsidP="008B70AA">
      <w:pPr>
        <w:pStyle w:val="Paragraphedeliste"/>
        <w:ind w:left="60"/>
        <w:jc w:val="both"/>
        <w:rPr>
          <w:rFonts w:ascii="Arial" w:hAnsi="Arial" w:cs="Arial"/>
        </w:rPr>
      </w:pPr>
    </w:p>
    <w:p w14:paraId="28FC175C" w14:textId="4D1BC8C4" w:rsidR="001B5DD9" w:rsidRDefault="001B5DD9" w:rsidP="001B5DD9">
      <w:pPr>
        <w:pStyle w:val="Paragraphedeliste"/>
        <w:numPr>
          <w:ilvl w:val="0"/>
          <w:numId w:val="2"/>
        </w:numPr>
        <w:ind w:left="60"/>
        <w:jc w:val="both"/>
        <w:rPr>
          <w:rFonts w:ascii="Arial" w:hAnsi="Arial" w:cs="Arial"/>
        </w:rPr>
      </w:pPr>
      <w:r w:rsidRPr="00652A54">
        <w:rPr>
          <w:rFonts w:ascii="Arial" w:hAnsi="Arial" w:cs="Arial"/>
          <w:b/>
        </w:rPr>
        <w:t>Geneviève AURIC</w:t>
      </w:r>
      <w:r>
        <w:rPr>
          <w:rFonts w:ascii="Arial" w:hAnsi="Arial" w:cs="Arial"/>
        </w:rPr>
        <w:t xml:space="preserve"> (Huile d’olive et essence de lavande et de lavandin) évoque une bonne récolte.</w:t>
      </w:r>
    </w:p>
    <w:p w14:paraId="3DF1E28B" w14:textId="77777777" w:rsidR="00180B16" w:rsidRDefault="00180B16" w:rsidP="00180B16">
      <w:pPr>
        <w:pStyle w:val="Paragraphedeliste"/>
        <w:ind w:left="60"/>
        <w:jc w:val="both"/>
        <w:rPr>
          <w:rFonts w:ascii="Arial" w:hAnsi="Arial" w:cs="Arial"/>
        </w:rPr>
      </w:pPr>
    </w:p>
    <w:p w14:paraId="0A8C2CCD" w14:textId="288B902F" w:rsidR="001B5DD9" w:rsidRDefault="001B5DD9" w:rsidP="006324A2">
      <w:pPr>
        <w:pStyle w:val="Paragraphedeliste"/>
        <w:numPr>
          <w:ilvl w:val="0"/>
          <w:numId w:val="2"/>
        </w:numPr>
        <w:ind w:left="60"/>
        <w:jc w:val="both"/>
        <w:rPr>
          <w:rFonts w:ascii="Arial" w:hAnsi="Arial" w:cs="Arial"/>
        </w:rPr>
      </w:pPr>
      <w:r>
        <w:rPr>
          <w:rFonts w:ascii="Arial" w:hAnsi="Arial" w:cs="Arial"/>
          <w:b/>
        </w:rPr>
        <w:t xml:space="preserve">Robert SALICIS </w:t>
      </w:r>
      <w:r w:rsidRPr="00652A54">
        <w:rPr>
          <w:rFonts w:ascii="Arial" w:hAnsi="Arial" w:cs="Arial"/>
        </w:rPr>
        <w:t>(Légumes et fruits)</w:t>
      </w:r>
      <w:r>
        <w:rPr>
          <w:rFonts w:ascii="Arial" w:hAnsi="Arial" w:cs="Arial"/>
        </w:rPr>
        <w:t>, membre de Mona Lisa depuis 20 ans, demande des renseignements sur le projet du Marché nocturne Mona Lisa à Pierrevert et constate une baisse du nombre de commandes de paniers.</w:t>
      </w:r>
    </w:p>
    <w:p w14:paraId="30833FF9" w14:textId="77777777" w:rsidR="00007D6E" w:rsidRDefault="00007D6E" w:rsidP="00007D6E">
      <w:pPr>
        <w:pStyle w:val="Paragraphedeliste"/>
        <w:ind w:left="60"/>
        <w:jc w:val="both"/>
        <w:rPr>
          <w:rFonts w:ascii="Arial" w:hAnsi="Arial" w:cs="Arial"/>
        </w:rPr>
      </w:pPr>
    </w:p>
    <w:p w14:paraId="6BE9309B" w14:textId="77777777" w:rsidR="00007D6E" w:rsidRPr="00007D6E" w:rsidRDefault="00007D6E" w:rsidP="00007D6E">
      <w:pPr>
        <w:jc w:val="both"/>
        <w:rPr>
          <w:rFonts w:ascii="Arial" w:hAnsi="Arial" w:cs="Arial"/>
        </w:rPr>
      </w:pPr>
    </w:p>
    <w:p w14:paraId="0C2D105A" w14:textId="0E9E3A0C" w:rsidR="006324A2" w:rsidRPr="0008508C" w:rsidRDefault="001B3B6A" w:rsidP="0008508C">
      <w:pPr>
        <w:jc w:val="both"/>
        <w:rPr>
          <w:rFonts w:ascii="Arial" w:hAnsi="Arial" w:cs="Arial"/>
          <w:b/>
          <w:bCs/>
        </w:rPr>
      </w:pPr>
      <w:r>
        <w:rPr>
          <w:rFonts w:ascii="Arial" w:hAnsi="Arial" w:cs="Arial"/>
          <w:b/>
          <w:bCs/>
        </w:rPr>
        <w:t xml:space="preserve">Le </w:t>
      </w:r>
      <w:r w:rsidR="006324A2" w:rsidRPr="0008508C">
        <w:rPr>
          <w:rFonts w:ascii="Arial" w:hAnsi="Arial" w:cs="Arial"/>
          <w:b/>
          <w:bCs/>
        </w:rPr>
        <w:t>Bureau Collégial</w:t>
      </w:r>
    </w:p>
    <w:p w14:paraId="4A4E5C1E" w14:textId="139AB37F" w:rsidR="007619F8" w:rsidRPr="001B5DD9" w:rsidRDefault="006324A2" w:rsidP="001B5DD9">
      <w:pPr>
        <w:jc w:val="both"/>
        <w:rPr>
          <w:rFonts w:ascii="Arial" w:hAnsi="Arial" w:cs="Arial"/>
        </w:rPr>
      </w:pPr>
      <w:r>
        <w:rPr>
          <w:rFonts w:ascii="Arial" w:hAnsi="Arial" w:cs="Arial"/>
        </w:rPr>
        <w:t>Véronique Di Gaetano</w:t>
      </w:r>
      <w:r w:rsidR="001B3B6A">
        <w:rPr>
          <w:rFonts w:ascii="Arial" w:hAnsi="Arial" w:cs="Arial"/>
        </w:rPr>
        <w:t xml:space="preserve">, </w:t>
      </w:r>
      <w:r w:rsidR="0008508C">
        <w:rPr>
          <w:rFonts w:ascii="Arial" w:hAnsi="Arial" w:cs="Arial"/>
        </w:rPr>
        <w:t>Christiane Hibos-Terris</w:t>
      </w:r>
      <w:r w:rsidR="001B3B6A">
        <w:rPr>
          <w:rFonts w:ascii="Arial" w:hAnsi="Arial" w:cs="Arial"/>
        </w:rPr>
        <w:t xml:space="preserve">, </w:t>
      </w:r>
      <w:r>
        <w:rPr>
          <w:rFonts w:ascii="Arial" w:hAnsi="Arial" w:cs="Arial"/>
        </w:rPr>
        <w:t>Jean-Paul Julien</w:t>
      </w:r>
      <w:r w:rsidR="001B3B6A">
        <w:rPr>
          <w:rFonts w:ascii="Arial" w:hAnsi="Arial" w:cs="Arial"/>
        </w:rPr>
        <w:t xml:space="preserve">, </w:t>
      </w:r>
      <w:r w:rsidR="0008508C">
        <w:rPr>
          <w:rFonts w:ascii="Arial" w:hAnsi="Arial" w:cs="Arial"/>
        </w:rPr>
        <w:t>Laure Koch</w:t>
      </w:r>
      <w:r w:rsidR="001B3B6A">
        <w:rPr>
          <w:rFonts w:ascii="Arial" w:hAnsi="Arial" w:cs="Arial"/>
        </w:rPr>
        <w:t xml:space="preserve">, </w:t>
      </w:r>
      <w:r>
        <w:rPr>
          <w:rFonts w:ascii="Arial" w:hAnsi="Arial" w:cs="Arial"/>
        </w:rPr>
        <w:t>Gisèle Sarrazin</w:t>
      </w:r>
      <w:r w:rsidR="001B3B6A">
        <w:rPr>
          <w:rFonts w:ascii="Arial" w:hAnsi="Arial" w:cs="Arial"/>
        </w:rPr>
        <w:t xml:space="preserve">, </w:t>
      </w:r>
      <w:r>
        <w:rPr>
          <w:rFonts w:ascii="Arial" w:hAnsi="Arial" w:cs="Arial"/>
        </w:rPr>
        <w:t xml:space="preserve">Monique Wittebrood    </w:t>
      </w:r>
    </w:p>
    <w:sectPr w:rsidR="007619F8" w:rsidRPr="001B5DD9" w:rsidSect="00180B16">
      <w:pgSz w:w="11906" w:h="16838"/>
      <w:pgMar w:top="567" w:right="794" w:bottom="567" w:left="79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C7FE5"/>
    <w:multiLevelType w:val="hybridMultilevel"/>
    <w:tmpl w:val="C4929E28"/>
    <w:lvl w:ilvl="0" w:tplc="5264331A">
      <w:start w:val="41"/>
      <w:numFmt w:val="bullet"/>
      <w:lvlText w:val="-"/>
      <w:lvlJc w:val="left"/>
      <w:pPr>
        <w:ind w:left="420" w:hanging="360"/>
      </w:pPr>
      <w:rPr>
        <w:rFonts w:ascii="Arial" w:eastAsiaTheme="minorHAnsi" w:hAnsi="Arial" w:cs="Arial" w:hint="default"/>
      </w:rPr>
    </w:lvl>
    <w:lvl w:ilvl="1" w:tplc="040C0003">
      <w:start w:val="1"/>
      <w:numFmt w:val="bullet"/>
      <w:lvlText w:val="o"/>
      <w:lvlJc w:val="left"/>
      <w:pPr>
        <w:ind w:left="1140" w:hanging="360"/>
      </w:pPr>
      <w:rPr>
        <w:rFonts w:ascii="Courier New" w:hAnsi="Courier New" w:cs="Courier New" w:hint="default"/>
      </w:rPr>
    </w:lvl>
    <w:lvl w:ilvl="2" w:tplc="040C0005">
      <w:start w:val="1"/>
      <w:numFmt w:val="bullet"/>
      <w:lvlText w:val=""/>
      <w:lvlJc w:val="left"/>
      <w:pPr>
        <w:ind w:left="1860" w:hanging="360"/>
      </w:pPr>
      <w:rPr>
        <w:rFonts w:ascii="Wingdings" w:hAnsi="Wingdings" w:hint="default"/>
      </w:rPr>
    </w:lvl>
    <w:lvl w:ilvl="3" w:tplc="040C0001">
      <w:start w:val="1"/>
      <w:numFmt w:val="bullet"/>
      <w:lvlText w:val=""/>
      <w:lvlJc w:val="left"/>
      <w:pPr>
        <w:ind w:left="2580" w:hanging="360"/>
      </w:pPr>
      <w:rPr>
        <w:rFonts w:ascii="Symbol" w:hAnsi="Symbol" w:hint="default"/>
      </w:rPr>
    </w:lvl>
    <w:lvl w:ilvl="4" w:tplc="040C0003">
      <w:start w:val="1"/>
      <w:numFmt w:val="bullet"/>
      <w:lvlText w:val="o"/>
      <w:lvlJc w:val="left"/>
      <w:pPr>
        <w:ind w:left="3300" w:hanging="360"/>
      </w:pPr>
      <w:rPr>
        <w:rFonts w:ascii="Courier New" w:hAnsi="Courier New" w:cs="Courier New" w:hint="default"/>
      </w:rPr>
    </w:lvl>
    <w:lvl w:ilvl="5" w:tplc="040C0005">
      <w:start w:val="1"/>
      <w:numFmt w:val="bullet"/>
      <w:lvlText w:val=""/>
      <w:lvlJc w:val="left"/>
      <w:pPr>
        <w:ind w:left="4020" w:hanging="360"/>
      </w:pPr>
      <w:rPr>
        <w:rFonts w:ascii="Wingdings" w:hAnsi="Wingdings" w:hint="default"/>
      </w:rPr>
    </w:lvl>
    <w:lvl w:ilvl="6" w:tplc="040C0001">
      <w:start w:val="1"/>
      <w:numFmt w:val="bullet"/>
      <w:lvlText w:val=""/>
      <w:lvlJc w:val="left"/>
      <w:pPr>
        <w:ind w:left="4740" w:hanging="360"/>
      </w:pPr>
      <w:rPr>
        <w:rFonts w:ascii="Symbol" w:hAnsi="Symbol" w:hint="default"/>
      </w:rPr>
    </w:lvl>
    <w:lvl w:ilvl="7" w:tplc="040C0003">
      <w:start w:val="1"/>
      <w:numFmt w:val="bullet"/>
      <w:lvlText w:val="o"/>
      <w:lvlJc w:val="left"/>
      <w:pPr>
        <w:ind w:left="5460" w:hanging="360"/>
      </w:pPr>
      <w:rPr>
        <w:rFonts w:ascii="Courier New" w:hAnsi="Courier New" w:cs="Courier New" w:hint="default"/>
      </w:rPr>
    </w:lvl>
    <w:lvl w:ilvl="8" w:tplc="040C0005">
      <w:start w:val="1"/>
      <w:numFmt w:val="bullet"/>
      <w:lvlText w:val=""/>
      <w:lvlJc w:val="left"/>
      <w:pPr>
        <w:ind w:left="6180" w:hanging="360"/>
      </w:pPr>
      <w:rPr>
        <w:rFonts w:ascii="Wingdings" w:hAnsi="Wingdings" w:hint="default"/>
      </w:rPr>
    </w:lvl>
  </w:abstractNum>
  <w:abstractNum w:abstractNumId="1" w15:restartNumberingAfterBreak="0">
    <w:nsid w:val="082A76C6"/>
    <w:multiLevelType w:val="hybridMultilevel"/>
    <w:tmpl w:val="B2B450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DC62231"/>
    <w:multiLevelType w:val="hybridMultilevel"/>
    <w:tmpl w:val="D26CFFBE"/>
    <w:lvl w:ilvl="0" w:tplc="78523C9E">
      <w:numFmt w:val="bullet"/>
      <w:lvlText w:val="-"/>
      <w:lvlJc w:val="left"/>
      <w:pPr>
        <w:ind w:left="420" w:hanging="360"/>
      </w:pPr>
      <w:rPr>
        <w:rFonts w:ascii="Arial" w:eastAsiaTheme="minorHAnsi" w:hAnsi="Arial" w:cs="Arial" w:hint="default"/>
      </w:rPr>
    </w:lvl>
    <w:lvl w:ilvl="1" w:tplc="040C0003">
      <w:start w:val="1"/>
      <w:numFmt w:val="bullet"/>
      <w:lvlText w:val="o"/>
      <w:lvlJc w:val="left"/>
      <w:pPr>
        <w:ind w:left="1140" w:hanging="360"/>
      </w:pPr>
      <w:rPr>
        <w:rFonts w:ascii="Courier New" w:hAnsi="Courier New" w:cs="Courier New" w:hint="default"/>
      </w:rPr>
    </w:lvl>
    <w:lvl w:ilvl="2" w:tplc="040C0005">
      <w:start w:val="1"/>
      <w:numFmt w:val="bullet"/>
      <w:lvlText w:val=""/>
      <w:lvlJc w:val="left"/>
      <w:pPr>
        <w:ind w:left="1860" w:hanging="360"/>
      </w:pPr>
      <w:rPr>
        <w:rFonts w:ascii="Wingdings" w:hAnsi="Wingdings" w:hint="default"/>
      </w:rPr>
    </w:lvl>
    <w:lvl w:ilvl="3" w:tplc="040C0001">
      <w:start w:val="1"/>
      <w:numFmt w:val="bullet"/>
      <w:lvlText w:val=""/>
      <w:lvlJc w:val="left"/>
      <w:pPr>
        <w:ind w:left="2580" w:hanging="360"/>
      </w:pPr>
      <w:rPr>
        <w:rFonts w:ascii="Symbol" w:hAnsi="Symbol" w:hint="default"/>
      </w:rPr>
    </w:lvl>
    <w:lvl w:ilvl="4" w:tplc="040C0003">
      <w:start w:val="1"/>
      <w:numFmt w:val="bullet"/>
      <w:lvlText w:val="o"/>
      <w:lvlJc w:val="left"/>
      <w:pPr>
        <w:ind w:left="3300" w:hanging="360"/>
      </w:pPr>
      <w:rPr>
        <w:rFonts w:ascii="Courier New" w:hAnsi="Courier New" w:cs="Courier New" w:hint="default"/>
      </w:rPr>
    </w:lvl>
    <w:lvl w:ilvl="5" w:tplc="040C0005">
      <w:start w:val="1"/>
      <w:numFmt w:val="bullet"/>
      <w:lvlText w:val=""/>
      <w:lvlJc w:val="left"/>
      <w:pPr>
        <w:ind w:left="4020" w:hanging="360"/>
      </w:pPr>
      <w:rPr>
        <w:rFonts w:ascii="Wingdings" w:hAnsi="Wingdings" w:hint="default"/>
      </w:rPr>
    </w:lvl>
    <w:lvl w:ilvl="6" w:tplc="040C0001">
      <w:start w:val="1"/>
      <w:numFmt w:val="bullet"/>
      <w:lvlText w:val=""/>
      <w:lvlJc w:val="left"/>
      <w:pPr>
        <w:ind w:left="4740" w:hanging="360"/>
      </w:pPr>
      <w:rPr>
        <w:rFonts w:ascii="Symbol" w:hAnsi="Symbol" w:hint="default"/>
      </w:rPr>
    </w:lvl>
    <w:lvl w:ilvl="7" w:tplc="040C0003">
      <w:start w:val="1"/>
      <w:numFmt w:val="bullet"/>
      <w:lvlText w:val="o"/>
      <w:lvlJc w:val="left"/>
      <w:pPr>
        <w:ind w:left="5460" w:hanging="360"/>
      </w:pPr>
      <w:rPr>
        <w:rFonts w:ascii="Courier New" w:hAnsi="Courier New" w:cs="Courier New" w:hint="default"/>
      </w:rPr>
    </w:lvl>
    <w:lvl w:ilvl="8" w:tplc="040C0005">
      <w:start w:val="1"/>
      <w:numFmt w:val="bullet"/>
      <w:lvlText w:val=""/>
      <w:lvlJc w:val="left"/>
      <w:pPr>
        <w:ind w:left="61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4A2"/>
    <w:rsid w:val="00007D6E"/>
    <w:rsid w:val="0008508C"/>
    <w:rsid w:val="00096094"/>
    <w:rsid w:val="000A1078"/>
    <w:rsid w:val="00130334"/>
    <w:rsid w:val="00180B16"/>
    <w:rsid w:val="001B3B6A"/>
    <w:rsid w:val="001B5DD9"/>
    <w:rsid w:val="003626BA"/>
    <w:rsid w:val="003A101E"/>
    <w:rsid w:val="004124C1"/>
    <w:rsid w:val="004A6EED"/>
    <w:rsid w:val="00583C37"/>
    <w:rsid w:val="00593A7A"/>
    <w:rsid w:val="005A48EC"/>
    <w:rsid w:val="006324A2"/>
    <w:rsid w:val="00652A54"/>
    <w:rsid w:val="006C687E"/>
    <w:rsid w:val="007619F8"/>
    <w:rsid w:val="00783C34"/>
    <w:rsid w:val="00863179"/>
    <w:rsid w:val="00887FC1"/>
    <w:rsid w:val="008B70AA"/>
    <w:rsid w:val="00B77D05"/>
    <w:rsid w:val="00B82FAF"/>
    <w:rsid w:val="00B94247"/>
    <w:rsid w:val="00DB0018"/>
    <w:rsid w:val="00F57743"/>
    <w:rsid w:val="00FB39CE"/>
    <w:rsid w:val="00FC5DE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1595E"/>
  <w15:docId w15:val="{143B234B-93D3-489F-914D-249B7A8D2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24A2"/>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324A2"/>
    <w:pPr>
      <w:ind w:left="720"/>
      <w:contextualSpacing/>
    </w:pPr>
  </w:style>
  <w:style w:type="paragraph" w:styleId="Textedebulles">
    <w:name w:val="Balloon Text"/>
    <w:basedOn w:val="Normal"/>
    <w:link w:val="TextedebullesCar"/>
    <w:uiPriority w:val="99"/>
    <w:semiHidden/>
    <w:unhideWhenUsed/>
    <w:rsid w:val="003A101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A101E"/>
    <w:rPr>
      <w:rFonts w:ascii="Tahoma" w:hAnsi="Tahoma" w:cs="Tahoma"/>
      <w:sz w:val="16"/>
      <w:szCs w:val="16"/>
    </w:rPr>
  </w:style>
  <w:style w:type="paragraph" w:styleId="NormalWeb">
    <w:name w:val="Normal (Web)"/>
    <w:basedOn w:val="Normal"/>
    <w:uiPriority w:val="99"/>
    <w:semiHidden/>
    <w:unhideWhenUsed/>
    <w:rsid w:val="0008508C"/>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7076365">
      <w:bodyDiv w:val="1"/>
      <w:marLeft w:val="0"/>
      <w:marRight w:val="0"/>
      <w:marTop w:val="0"/>
      <w:marBottom w:val="0"/>
      <w:divBdr>
        <w:top w:val="none" w:sz="0" w:space="0" w:color="auto"/>
        <w:left w:val="none" w:sz="0" w:space="0" w:color="auto"/>
        <w:bottom w:val="none" w:sz="0" w:space="0" w:color="auto"/>
        <w:right w:val="none" w:sz="0" w:space="0" w:color="auto"/>
      </w:divBdr>
    </w:div>
    <w:div w:id="1716929730">
      <w:bodyDiv w:val="1"/>
      <w:marLeft w:val="0"/>
      <w:marRight w:val="0"/>
      <w:marTop w:val="0"/>
      <w:marBottom w:val="0"/>
      <w:divBdr>
        <w:top w:val="none" w:sz="0" w:space="0" w:color="auto"/>
        <w:left w:val="none" w:sz="0" w:space="0" w:color="auto"/>
        <w:bottom w:val="none" w:sz="0" w:space="0" w:color="auto"/>
        <w:right w:val="none" w:sz="0" w:space="0" w:color="auto"/>
      </w:divBdr>
    </w:div>
    <w:div w:id="1731146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1</Pages>
  <Words>596</Words>
  <Characters>3281</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Jean-Claude Wittebrood</dc:creator>
  <cp:lastModifiedBy>Monique</cp:lastModifiedBy>
  <cp:revision>12</cp:revision>
  <cp:lastPrinted>2021-10-29T17:06:00Z</cp:lastPrinted>
  <dcterms:created xsi:type="dcterms:W3CDTF">2022-07-04T18:24:00Z</dcterms:created>
  <dcterms:modified xsi:type="dcterms:W3CDTF">2022-07-08T13:02:00Z</dcterms:modified>
</cp:coreProperties>
</file>